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D37" w:rsidRPr="005B0D37" w:rsidRDefault="005B0D37">
      <w:pPr>
        <w:rPr>
          <w:sz w:val="28"/>
          <w:szCs w:val="28"/>
          <w:lang w:val="en-US"/>
        </w:rPr>
      </w:pPr>
    </w:p>
    <w:p w:rsidR="005B0D37" w:rsidRPr="001849B6" w:rsidRDefault="005B0D37" w:rsidP="005B0D37">
      <w:pPr>
        <w:spacing w:after="0"/>
        <w:ind w:left="5103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 xml:space="preserve">Міському голові </w:t>
      </w:r>
      <w:proofErr w:type="spellStart"/>
      <w:r w:rsidRPr="001849B6">
        <w:rPr>
          <w:rFonts w:ascii="Arial" w:hAnsi="Arial" w:cs="Arial"/>
          <w:sz w:val="26"/>
          <w:szCs w:val="26"/>
          <w:lang w:val="uk-UA"/>
        </w:rPr>
        <w:t>м.Лубни</w:t>
      </w:r>
      <w:proofErr w:type="spellEnd"/>
    </w:p>
    <w:p w:rsidR="00E85990" w:rsidRPr="001849B6" w:rsidRDefault="005B0D37" w:rsidP="005B0D37">
      <w:pPr>
        <w:spacing w:after="0"/>
        <w:ind w:left="5103"/>
        <w:rPr>
          <w:rFonts w:ascii="Arial" w:hAnsi="Arial" w:cs="Arial"/>
          <w:sz w:val="26"/>
          <w:szCs w:val="26"/>
          <w:lang w:val="uk-UA"/>
        </w:rPr>
      </w:pPr>
      <w:proofErr w:type="spellStart"/>
      <w:r w:rsidRPr="001849B6">
        <w:rPr>
          <w:rFonts w:ascii="Arial" w:hAnsi="Arial" w:cs="Arial"/>
          <w:sz w:val="26"/>
          <w:szCs w:val="26"/>
        </w:rPr>
        <w:t>Грицаєнк</w:t>
      </w:r>
      <w:proofErr w:type="spellEnd"/>
      <w:r w:rsidRPr="001849B6">
        <w:rPr>
          <w:rFonts w:ascii="Arial" w:hAnsi="Arial" w:cs="Arial"/>
          <w:sz w:val="26"/>
          <w:szCs w:val="26"/>
          <w:lang w:val="uk-UA"/>
        </w:rPr>
        <w:t>у</w:t>
      </w:r>
      <w:r w:rsidRPr="001849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49B6">
        <w:rPr>
          <w:rFonts w:ascii="Arial" w:hAnsi="Arial" w:cs="Arial"/>
          <w:sz w:val="26"/>
          <w:szCs w:val="26"/>
        </w:rPr>
        <w:t>Олександр</w:t>
      </w:r>
      <w:proofErr w:type="spellEnd"/>
      <w:r w:rsidRPr="001849B6">
        <w:rPr>
          <w:rFonts w:ascii="Arial" w:hAnsi="Arial" w:cs="Arial"/>
          <w:sz w:val="26"/>
          <w:szCs w:val="26"/>
          <w:lang w:val="uk-UA"/>
        </w:rPr>
        <w:t>у</w:t>
      </w:r>
      <w:r w:rsidRPr="001849B6">
        <w:rPr>
          <w:rFonts w:ascii="Arial" w:hAnsi="Arial" w:cs="Arial"/>
          <w:sz w:val="26"/>
          <w:szCs w:val="26"/>
        </w:rPr>
        <w:t xml:space="preserve"> Петрович</w:t>
      </w:r>
      <w:r w:rsidRPr="001849B6">
        <w:rPr>
          <w:rFonts w:ascii="Arial" w:hAnsi="Arial" w:cs="Arial"/>
          <w:sz w:val="26"/>
          <w:szCs w:val="26"/>
          <w:lang w:val="uk-UA"/>
        </w:rPr>
        <w:t>у</w:t>
      </w:r>
    </w:p>
    <w:p w:rsidR="005B0D37" w:rsidRPr="001849B6" w:rsidRDefault="005B0D37" w:rsidP="005B0D37">
      <w:pPr>
        <w:spacing w:after="0"/>
        <w:ind w:left="5103"/>
        <w:rPr>
          <w:rFonts w:ascii="Arial" w:hAnsi="Arial" w:cs="Arial"/>
          <w:sz w:val="26"/>
          <w:szCs w:val="26"/>
          <w:lang w:val="uk-UA"/>
        </w:rPr>
      </w:pPr>
    </w:p>
    <w:p w:rsidR="005B0D37" w:rsidRPr="001849B6" w:rsidRDefault="005B0D37" w:rsidP="005B0D37">
      <w:pPr>
        <w:spacing w:after="0"/>
        <w:ind w:left="5103"/>
        <w:rPr>
          <w:rFonts w:ascii="Arial" w:hAnsi="Arial" w:cs="Arial"/>
          <w:sz w:val="26"/>
          <w:szCs w:val="26"/>
          <w:lang w:val="uk-UA"/>
        </w:rPr>
      </w:pPr>
    </w:p>
    <w:p w:rsidR="005B0D37" w:rsidRPr="001849B6" w:rsidRDefault="005B0D37" w:rsidP="005B0D37">
      <w:pPr>
        <w:spacing w:after="0"/>
        <w:ind w:left="5103"/>
        <w:rPr>
          <w:rFonts w:ascii="Arial" w:hAnsi="Arial" w:cs="Arial"/>
          <w:sz w:val="26"/>
          <w:szCs w:val="26"/>
          <w:lang w:val="uk-UA"/>
        </w:rPr>
      </w:pPr>
    </w:p>
    <w:p w:rsidR="005B0D37" w:rsidRPr="001849B6" w:rsidRDefault="005363C4" w:rsidP="005B0D37">
      <w:pPr>
        <w:spacing w:after="0"/>
        <w:jc w:val="center"/>
        <w:rPr>
          <w:rFonts w:ascii="Arial" w:hAnsi="Arial" w:cs="Arial"/>
          <w:b/>
          <w:sz w:val="26"/>
          <w:szCs w:val="26"/>
          <w:lang w:val="uk-UA"/>
        </w:rPr>
      </w:pPr>
      <w:r w:rsidRPr="001849B6">
        <w:rPr>
          <w:rFonts w:ascii="Arial" w:hAnsi="Arial" w:cs="Arial"/>
          <w:b/>
          <w:sz w:val="26"/>
          <w:szCs w:val="26"/>
          <w:lang w:val="uk-UA"/>
        </w:rPr>
        <w:t>Рецензія</w:t>
      </w:r>
    </w:p>
    <w:p w:rsidR="005B0D37" w:rsidRPr="001849B6" w:rsidRDefault="005B0D37" w:rsidP="005B0D37">
      <w:pPr>
        <w:spacing w:after="0"/>
        <w:jc w:val="center"/>
        <w:rPr>
          <w:rFonts w:ascii="Arial" w:hAnsi="Arial" w:cs="Arial"/>
          <w:b/>
          <w:sz w:val="26"/>
          <w:szCs w:val="26"/>
          <w:lang w:val="uk-UA"/>
        </w:rPr>
      </w:pPr>
      <w:r w:rsidRPr="001849B6">
        <w:rPr>
          <w:rFonts w:ascii="Arial" w:hAnsi="Arial" w:cs="Arial"/>
          <w:b/>
          <w:sz w:val="26"/>
          <w:szCs w:val="26"/>
          <w:lang w:val="uk-UA"/>
        </w:rPr>
        <w:t>на проект Стратегії розвитку м. Лубни на 2017-2025 роки</w:t>
      </w:r>
    </w:p>
    <w:p w:rsidR="005B0D37" w:rsidRPr="001849B6" w:rsidRDefault="005B0D37" w:rsidP="005B0D37">
      <w:pPr>
        <w:spacing w:after="0"/>
        <w:jc w:val="center"/>
        <w:rPr>
          <w:rFonts w:ascii="Arial" w:hAnsi="Arial" w:cs="Arial"/>
          <w:sz w:val="26"/>
          <w:szCs w:val="26"/>
          <w:lang w:val="uk-UA"/>
        </w:rPr>
      </w:pPr>
    </w:p>
    <w:p w:rsidR="005B0D37" w:rsidRPr="001849B6" w:rsidRDefault="005B0D37" w:rsidP="005B0D37">
      <w:pPr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 xml:space="preserve">Кафедра регіонального управління, місцевого самоврядування та управління містом Національної академії державного управління при Президентові України проаналізувала проект Стратегії розвитку м. Лубни на 2017-2025 роки </w:t>
      </w:r>
      <w:r w:rsidR="005363C4" w:rsidRPr="001849B6">
        <w:rPr>
          <w:rFonts w:ascii="Arial" w:hAnsi="Arial" w:cs="Arial"/>
          <w:sz w:val="26"/>
          <w:szCs w:val="26"/>
          <w:lang w:val="uk-UA"/>
        </w:rPr>
        <w:t>і дійшла наступних висновків:</w:t>
      </w:r>
    </w:p>
    <w:p w:rsidR="005363C4" w:rsidRPr="001849B6" w:rsidRDefault="005363C4" w:rsidP="001C3DE7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 xml:space="preserve">Відзначаємо, що проект Стратегії розроблений відповідно до усталеної методології підготовки стратегій розвитку територіальних громад в Україні, базується на </w:t>
      </w:r>
      <w:r w:rsidR="001C3DE7" w:rsidRPr="001849B6">
        <w:rPr>
          <w:rFonts w:ascii="Arial" w:hAnsi="Arial" w:cs="Arial"/>
          <w:sz w:val="26"/>
          <w:szCs w:val="26"/>
          <w:lang w:val="uk-UA"/>
        </w:rPr>
        <w:t xml:space="preserve">принципах партнерства та громадської участі, а також враховує стратегічні пріоритети, які були викладені у Державній стратегії регіонального розвитку на період до 2020 року та Стратегії розвитку Полтавської області на період до 2020 року. </w:t>
      </w:r>
      <w:r w:rsidRPr="001849B6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1C3DE7" w:rsidRPr="001849B6" w:rsidRDefault="001C3DE7" w:rsidP="001C3DE7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 xml:space="preserve"> Стратегічний аналіз проведений на відповідному рівні, що дало можливість визначити конкурентні переваги та загрози у майбутньому розвитку</w:t>
      </w:r>
      <w:r w:rsidR="002E3BB2" w:rsidRPr="001849B6">
        <w:rPr>
          <w:rFonts w:ascii="Arial" w:hAnsi="Arial" w:cs="Arial"/>
          <w:sz w:val="26"/>
          <w:szCs w:val="26"/>
          <w:lang w:val="uk-UA"/>
        </w:rPr>
        <w:t>. Відзначаємо спільну роботу міської влади, громадськості та представників бізнесу</w:t>
      </w:r>
      <w:r w:rsidR="001849B6" w:rsidRPr="001849B6">
        <w:rPr>
          <w:rFonts w:ascii="Arial" w:hAnsi="Arial" w:cs="Arial"/>
          <w:sz w:val="26"/>
          <w:szCs w:val="26"/>
          <w:lang w:val="uk-UA"/>
        </w:rPr>
        <w:t xml:space="preserve"> </w:t>
      </w:r>
      <w:r w:rsidR="001849B6">
        <w:rPr>
          <w:rFonts w:ascii="Arial" w:hAnsi="Arial" w:cs="Arial"/>
          <w:sz w:val="26"/>
          <w:szCs w:val="26"/>
          <w:lang w:val="uk-UA"/>
        </w:rPr>
        <w:t>при</w:t>
      </w:r>
      <w:r w:rsidR="001849B6" w:rsidRPr="001849B6">
        <w:rPr>
          <w:rFonts w:ascii="Arial" w:hAnsi="Arial" w:cs="Arial"/>
          <w:sz w:val="26"/>
          <w:szCs w:val="26"/>
          <w:lang w:val="uk-UA"/>
        </w:rPr>
        <w:t xml:space="preserve"> аналіз</w:t>
      </w:r>
      <w:r w:rsidR="001849B6">
        <w:rPr>
          <w:rFonts w:ascii="Arial" w:hAnsi="Arial" w:cs="Arial"/>
          <w:sz w:val="26"/>
          <w:szCs w:val="26"/>
          <w:lang w:val="uk-UA"/>
        </w:rPr>
        <w:t>і</w:t>
      </w:r>
      <w:r w:rsidR="001849B6" w:rsidRPr="001849B6">
        <w:rPr>
          <w:rFonts w:ascii="Arial" w:hAnsi="Arial" w:cs="Arial"/>
          <w:sz w:val="26"/>
          <w:szCs w:val="26"/>
          <w:lang w:val="uk-UA"/>
        </w:rPr>
        <w:t xml:space="preserve"> міського середовища</w:t>
      </w:r>
      <w:r w:rsidR="002E3BB2" w:rsidRPr="001849B6">
        <w:rPr>
          <w:rFonts w:ascii="Arial" w:hAnsi="Arial" w:cs="Arial"/>
          <w:sz w:val="26"/>
          <w:szCs w:val="26"/>
          <w:lang w:val="uk-UA"/>
        </w:rPr>
        <w:t>. Позитивним моментом є громадське обговорення проекту Стратегії.</w:t>
      </w:r>
    </w:p>
    <w:p w:rsidR="002E3BB2" w:rsidRPr="001849B6" w:rsidRDefault="002E3BB2" w:rsidP="001849B6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 xml:space="preserve">Стратегічне бачення та стратегічні напрями сформульовані вдало. Що стосується стратегічних цілей, то їх кількість потрібно скоротити, </w:t>
      </w:r>
      <w:r w:rsidR="001849B6">
        <w:rPr>
          <w:rFonts w:ascii="Arial" w:hAnsi="Arial" w:cs="Arial"/>
          <w:sz w:val="26"/>
          <w:szCs w:val="26"/>
          <w:lang w:val="uk-UA"/>
        </w:rPr>
        <w:t>а</w:t>
      </w:r>
      <w:r w:rsidRPr="001849B6">
        <w:rPr>
          <w:rFonts w:ascii="Arial" w:hAnsi="Arial" w:cs="Arial"/>
          <w:sz w:val="26"/>
          <w:szCs w:val="26"/>
          <w:lang w:val="uk-UA"/>
        </w:rPr>
        <w:t xml:space="preserve"> окремі з них оптимізувати, враховуючи пріоритети розвитку до 2025 року. Стратегія не має включати дії, пов’язані зі звичайною поточною роботою міської влади.</w:t>
      </w:r>
    </w:p>
    <w:p w:rsidR="002E3BB2" w:rsidRPr="001849B6" w:rsidRDefault="002E3BB2" w:rsidP="001849B6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>Пропонуємо також</w:t>
      </w:r>
      <w:r w:rsidRPr="001849B6">
        <w:rPr>
          <w:sz w:val="26"/>
          <w:szCs w:val="26"/>
        </w:rPr>
        <w:t xml:space="preserve"> </w:t>
      </w:r>
      <w:r w:rsidRPr="001849B6">
        <w:rPr>
          <w:rFonts w:ascii="Arial" w:hAnsi="Arial" w:cs="Arial"/>
          <w:sz w:val="26"/>
          <w:szCs w:val="26"/>
          <w:lang w:val="uk-UA"/>
        </w:rPr>
        <w:t>більш детально прописати розділ з моніторингу реалізації стратегічного плану, в тому числі визначити критерії, які вказуватимуть на прогрес</w:t>
      </w:r>
      <w:r w:rsidR="001849B6" w:rsidRPr="001849B6">
        <w:rPr>
          <w:rFonts w:ascii="Arial" w:hAnsi="Arial" w:cs="Arial"/>
          <w:sz w:val="26"/>
          <w:szCs w:val="26"/>
          <w:lang w:val="uk-UA"/>
        </w:rPr>
        <w:t xml:space="preserve"> у реалізації стратегічних цілей</w:t>
      </w:r>
      <w:r w:rsidRPr="001849B6">
        <w:rPr>
          <w:rFonts w:ascii="Arial" w:hAnsi="Arial" w:cs="Arial"/>
          <w:sz w:val="26"/>
          <w:szCs w:val="26"/>
          <w:lang w:val="uk-UA"/>
        </w:rPr>
        <w:t xml:space="preserve">. </w:t>
      </w:r>
    </w:p>
    <w:p w:rsidR="001849B6" w:rsidRDefault="001849B6" w:rsidP="001849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849B6">
        <w:rPr>
          <w:rFonts w:ascii="Arial" w:hAnsi="Arial" w:cs="Arial"/>
          <w:sz w:val="26"/>
          <w:szCs w:val="26"/>
          <w:lang w:val="uk-UA"/>
        </w:rPr>
        <w:t>У цілому вважаємо, що була проведена ґрунтовна робота з підготовки проекту Стратегії, яка має стати орієнтиром для майбутнього розвитку міста.</w:t>
      </w:r>
    </w:p>
    <w:p w:rsidR="001746A7" w:rsidRDefault="001746A7" w:rsidP="001849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</w:p>
    <w:p w:rsidR="001746A7" w:rsidRDefault="001746A7" w:rsidP="001849B6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Завідувач кафедри</w:t>
      </w:r>
      <w:r w:rsidRPr="001746A7">
        <w:t xml:space="preserve"> </w:t>
      </w:r>
      <w:r w:rsidRPr="001746A7">
        <w:rPr>
          <w:rFonts w:ascii="Arial" w:hAnsi="Arial" w:cs="Arial"/>
          <w:sz w:val="26"/>
          <w:szCs w:val="26"/>
          <w:lang w:val="uk-UA"/>
        </w:rPr>
        <w:t>регіонального</w:t>
      </w:r>
    </w:p>
    <w:p w:rsidR="001746A7" w:rsidRDefault="001746A7" w:rsidP="001746A7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746A7">
        <w:rPr>
          <w:rFonts w:ascii="Arial" w:hAnsi="Arial" w:cs="Arial"/>
          <w:sz w:val="26"/>
          <w:szCs w:val="26"/>
          <w:lang w:val="uk-UA"/>
        </w:rPr>
        <w:t>управління, місцевого самоврядування</w:t>
      </w:r>
    </w:p>
    <w:p w:rsidR="001746A7" w:rsidRDefault="001746A7" w:rsidP="001746A7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746A7">
        <w:rPr>
          <w:rFonts w:ascii="Arial" w:hAnsi="Arial" w:cs="Arial"/>
          <w:sz w:val="26"/>
          <w:szCs w:val="26"/>
          <w:lang w:val="uk-UA"/>
        </w:rPr>
        <w:t>та управління містом Національної академії</w:t>
      </w:r>
    </w:p>
    <w:p w:rsidR="001746A7" w:rsidRDefault="001746A7" w:rsidP="001746A7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746A7">
        <w:rPr>
          <w:rFonts w:ascii="Arial" w:hAnsi="Arial" w:cs="Arial"/>
          <w:sz w:val="26"/>
          <w:szCs w:val="26"/>
          <w:lang w:val="uk-UA"/>
        </w:rPr>
        <w:t xml:space="preserve">державного управління при Президентові </w:t>
      </w:r>
    </w:p>
    <w:p w:rsidR="001746A7" w:rsidRDefault="001746A7" w:rsidP="001746A7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 w:rsidRPr="001746A7">
        <w:rPr>
          <w:rFonts w:ascii="Arial" w:hAnsi="Arial" w:cs="Arial"/>
          <w:sz w:val="26"/>
          <w:szCs w:val="26"/>
          <w:lang w:val="uk-UA"/>
        </w:rPr>
        <w:t>України</w:t>
      </w:r>
      <w:r>
        <w:rPr>
          <w:rFonts w:ascii="Arial" w:hAnsi="Arial" w:cs="Arial"/>
          <w:sz w:val="26"/>
          <w:szCs w:val="26"/>
          <w:lang w:val="uk-UA"/>
        </w:rPr>
        <w:t xml:space="preserve">, </w:t>
      </w:r>
      <w:proofErr w:type="spellStart"/>
      <w:r>
        <w:rPr>
          <w:rFonts w:ascii="Arial" w:hAnsi="Arial" w:cs="Arial"/>
          <w:sz w:val="26"/>
          <w:szCs w:val="26"/>
          <w:lang w:val="uk-UA"/>
        </w:rPr>
        <w:t>к.держ.упр</w:t>
      </w:r>
      <w:proofErr w:type="spellEnd"/>
      <w:r>
        <w:rPr>
          <w:rFonts w:ascii="Arial" w:hAnsi="Arial" w:cs="Arial"/>
          <w:sz w:val="26"/>
          <w:szCs w:val="26"/>
          <w:lang w:val="uk-UA"/>
        </w:rPr>
        <w:t xml:space="preserve">., доцент, заслужений </w:t>
      </w:r>
    </w:p>
    <w:p w:rsidR="001746A7" w:rsidRPr="001849B6" w:rsidRDefault="001746A7" w:rsidP="001746A7">
      <w:pPr>
        <w:tabs>
          <w:tab w:val="left" w:pos="0"/>
          <w:tab w:val="left" w:pos="709"/>
          <w:tab w:val="left" w:pos="993"/>
        </w:tabs>
        <w:spacing w:after="0"/>
        <w:ind w:firstLine="709"/>
        <w:jc w:val="both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 xml:space="preserve">працівник освіти України                        </w:t>
      </w:r>
      <w:bookmarkStart w:id="0" w:name="_GoBack"/>
      <w:bookmarkEnd w:id="0"/>
      <w:r>
        <w:rPr>
          <w:rFonts w:ascii="Arial" w:hAnsi="Arial" w:cs="Arial"/>
          <w:noProof/>
          <w:sz w:val="26"/>
          <w:szCs w:val="26"/>
          <w:lang w:eastAsia="ru-RU"/>
        </w:rPr>
        <w:drawing>
          <wp:inline distT="0" distB="0" distL="0" distR="0">
            <wp:extent cx="960120" cy="312420"/>
            <wp:effectExtent l="0" t="0" r="0" b="0"/>
            <wp:docPr id="1" name="Рисунок 1" descr="D:\VVM\cкан pasport\vv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VM\cкан pasport\vvm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55" cy="31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6"/>
          <w:szCs w:val="26"/>
          <w:lang w:val="uk-UA"/>
        </w:rPr>
        <w:t xml:space="preserve">        </w:t>
      </w:r>
      <w:proofErr w:type="spellStart"/>
      <w:r>
        <w:rPr>
          <w:rFonts w:ascii="Arial" w:hAnsi="Arial" w:cs="Arial"/>
          <w:sz w:val="26"/>
          <w:szCs w:val="26"/>
          <w:lang w:val="uk-UA"/>
        </w:rPr>
        <w:t>В.М.Вакуленко</w:t>
      </w:r>
      <w:proofErr w:type="spellEnd"/>
    </w:p>
    <w:sectPr w:rsidR="001746A7" w:rsidRPr="00184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793"/>
    <w:multiLevelType w:val="hybridMultilevel"/>
    <w:tmpl w:val="EC529C40"/>
    <w:lvl w:ilvl="0" w:tplc="8F728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37"/>
    <w:rsid w:val="001746A7"/>
    <w:rsid w:val="001849B6"/>
    <w:rsid w:val="001C3DE7"/>
    <w:rsid w:val="002E3BB2"/>
    <w:rsid w:val="003D1ED3"/>
    <w:rsid w:val="003D2287"/>
    <w:rsid w:val="005363C4"/>
    <w:rsid w:val="005B0D37"/>
    <w:rsid w:val="005E1013"/>
    <w:rsid w:val="00E8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4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4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2017-04-21T12:07:00Z</dcterms:created>
  <dcterms:modified xsi:type="dcterms:W3CDTF">2017-04-21T13:07:00Z</dcterms:modified>
</cp:coreProperties>
</file>